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63" w:rsidRDefault="00582663" w:rsidP="00582663">
      <w:pPr>
        <w:pStyle w:val="Nagwek2"/>
      </w:pPr>
      <w:bookmarkStart w:id="0" w:name="_Toc46394042"/>
      <w:bookmarkStart w:id="1" w:name="_Toc64280011"/>
      <w:bookmarkStart w:id="2" w:name="_Toc139737650"/>
      <w:r>
        <w:t>1. Jezus „modlący się”</w:t>
      </w:r>
      <w:bookmarkEnd w:id="0"/>
      <w:bookmarkEnd w:id="1"/>
      <w:bookmarkEnd w:id="2"/>
    </w:p>
    <w:p w:rsidR="00582663" w:rsidRDefault="00582663" w:rsidP="00582663">
      <w:pPr>
        <w:rPr>
          <w:i/>
        </w:rPr>
      </w:pPr>
      <w:r>
        <w:rPr>
          <w:i/>
        </w:rPr>
        <w:t>Pierwsze spotkanie jest ukazaniem Jezusa jako prawdziwego człowieka, który się modli. Gdy to czyni jest cały w modlitwie, jest „Modlący się”, jest zanurzony w Ojcu, jest „modlitwą”. Chcemy Go naśladować i uczyć się od Niego modlitwy.</w:t>
      </w:r>
    </w:p>
    <w:p w:rsidR="00582663" w:rsidRDefault="00582663" w:rsidP="00582663">
      <w:pPr>
        <w:pStyle w:val="Nagwek3"/>
      </w:pPr>
      <w:bookmarkStart w:id="3" w:name="_Toc64280012"/>
      <w:r>
        <w:t>Spotkanie parafialnej diakonii modlitwy</w:t>
      </w:r>
      <w:bookmarkEnd w:id="3"/>
    </w:p>
    <w:p w:rsidR="00582663" w:rsidRDefault="00582663" w:rsidP="00582663">
      <w:r>
        <w:t xml:space="preserve">Jeśli w ciągu pierwszego roku Szkoły Modlitwy ukształtował się zespół współpracujący z duszpasterzami w przygotowaniu i przeżywaniu kolejnych spotkań, to w kolejnym roku jego posługa może stać się jeszcze bardziej owocna. Spotkania diakonii modlitwy mogą mieć podobny charakter jest w ubiegłym roku. </w:t>
      </w:r>
    </w:p>
    <w:p w:rsidR="00582663" w:rsidRDefault="00582663" w:rsidP="00582663">
      <w:r>
        <w:t>Modlitwa.</w:t>
      </w:r>
    </w:p>
    <w:p w:rsidR="00582663" w:rsidRDefault="00582663" w:rsidP="00582663">
      <w:r>
        <w:t>Odczytanie Ewangelii z niedzieli i refleksja nad jej treścią.</w:t>
      </w:r>
    </w:p>
    <w:p w:rsidR="00582663" w:rsidRDefault="00582663" w:rsidP="00582663">
      <w:r>
        <w:t>Odczytanie podanych poniżej myśli na temat modlitwy lub ich streszczenie przez prowadzącego spotkanie.</w:t>
      </w:r>
    </w:p>
    <w:p w:rsidR="00582663" w:rsidRDefault="00582663" w:rsidP="00582663">
      <w:r>
        <w:t xml:space="preserve">Odczytanie wezwań modlitwy powszechnej (ewentualna aktualizacja niektórych wezwań) i wybór osób, które te wezwania odczytają na poszczególnych Mszach Świętych. </w:t>
      </w:r>
    </w:p>
    <w:p w:rsidR="00582663" w:rsidRDefault="00582663" w:rsidP="00582663">
      <w:r>
        <w:t xml:space="preserve">Odczytanie modlitw przeznaczonych na czas adoracji Najświętszego Sakramentu i wybór osób, które odczytają te teksty. Należy zadbać o to, zarówno przy odczytywaniu wezwań modlitwy powszechnej, jak i przy odczytywaniu modlitw podczas adoracji, aby wyznaczone osoby czytały teksty bez pośpiechu i wyraźnie. </w:t>
      </w:r>
    </w:p>
    <w:p w:rsidR="00582663" w:rsidRDefault="00582663" w:rsidP="00582663">
      <w:r>
        <w:t xml:space="preserve">Modlitwa o łaskę owocnego przeżycia niedzieli, przede wszystkim o dar otwarcia serc uczestników Eucharystii na ewangeliczne orędzie o modlitwie. </w:t>
      </w:r>
    </w:p>
    <w:p w:rsidR="00582663" w:rsidRDefault="00582663" w:rsidP="00582663">
      <w:pPr>
        <w:pStyle w:val="Nagwek3"/>
      </w:pPr>
      <w:bookmarkStart w:id="4" w:name="_Toc64280013"/>
      <w:r>
        <w:t>Myśli do homilii</w:t>
      </w:r>
      <w:bookmarkEnd w:id="4"/>
    </w:p>
    <w:p w:rsidR="00582663" w:rsidRDefault="00582663" w:rsidP="00582663">
      <w:pPr>
        <w:spacing w:after="60"/>
      </w:pPr>
      <w:r>
        <w:t xml:space="preserve">1. Światło słowa płynące z czytań mszalnych. Głoszący homilię wyróżnia te myśli z odczytanego słowa Bożego, które ukazują potrzebę modlitwy, gdyż bez niej nikt nie potrafi wprowadzić słowa Bożego w czyn. </w:t>
      </w:r>
    </w:p>
    <w:p w:rsidR="00582663" w:rsidRDefault="00582663" w:rsidP="00582663">
      <w:r>
        <w:t xml:space="preserve">2. </w:t>
      </w:r>
      <w:r w:rsidRPr="009361E7">
        <w:rPr>
          <w:i/>
        </w:rPr>
        <w:t>Wprowadzenie.</w:t>
      </w:r>
      <w:r>
        <w:t xml:space="preserve"> Rozpoczynamy drugi cykl spotkań poświęconych modlitwie. Cierpliwie i wytrwale prosimy: „Panie, naucz nas modlić się!”. Rozważaliśmy Jego pouczenia z Kazania na Górze. Teraz rozpoczynamy nowy cykl dwunastu spotkań. Będziemy się wpatrywać w modlitwę Jezusa. W Ewangelii znajdujemy ponad 40 miejsc, które mówią o tym, kiedy się modlił, gdzie to czynił, w jakich okolicznościach poświęcał więcej czasu na modlitwę, a kiedy kierował do Ojca krótkie wezwania, kiedy była to modlitwa uwielbienia, a kiedy dziękczynienie czy prośba.</w:t>
      </w:r>
    </w:p>
    <w:p w:rsidR="00582663" w:rsidRDefault="00582663" w:rsidP="00582663">
      <w:pPr>
        <w:spacing w:after="120"/>
      </w:pPr>
      <w:r>
        <w:t>Jezus jest dla nas wzorem w każdym działaniu. Kiedy mówił: „Pójdź za Mną”, chciał każdego z nas nauczyć żyć na tym świecie. Pokazał najdoskonalszy wzór życia. Ważne miejsce zajmuje w nim modlitwa. Do modlitwy chcemy odnieść również Jego słowa: „Uczcie się ode Mnie” (Mt 11, 29). Chcemy więc wpatrywać się w Jego przykład modlitwy i od Niego się uczyć tej niezwykłej umiejętności.</w:t>
      </w:r>
    </w:p>
    <w:p w:rsidR="00582663" w:rsidRDefault="00582663" w:rsidP="00582663">
      <w:r>
        <w:t xml:space="preserve">3. </w:t>
      </w:r>
      <w:r>
        <w:rPr>
          <w:i/>
        </w:rPr>
        <w:t xml:space="preserve">Panie, naucz nas modlić się. </w:t>
      </w:r>
      <w:r>
        <w:t xml:space="preserve">Dziś popatrzmy na Jego modlitwę, po której pojawiła się prośba: „Panie, naucz nas modlić się”. Św. Łukasz opisuje to wydarzenie w taki sposób: „Gdy Jezus przebywał w jakimś miejscu na modlitwie i skończył ją, rzekł jeden z uczniów do Niego: «Panie, </w:t>
      </w:r>
      <w:r w:rsidRPr="007315F0">
        <w:t>naucz</w:t>
      </w:r>
      <w:r>
        <w:t xml:space="preserve"> nas się modlić»” (</w:t>
      </w:r>
      <w:proofErr w:type="spellStart"/>
      <w:r>
        <w:t>Łk</w:t>
      </w:r>
      <w:proofErr w:type="spellEnd"/>
      <w:r>
        <w:t xml:space="preserve"> 11,1).</w:t>
      </w:r>
    </w:p>
    <w:p w:rsidR="00582663" w:rsidRDefault="00582663" w:rsidP="00582663">
      <w:r>
        <w:t xml:space="preserve">Ewangelista mówi najpierw o miejscu modlitwy Jezusa. Używa dość dziwnego sformułowaniu: Jezus modlił się „w jakimś miejscu”, jakby zaznaczając, że każde miejsce jest dobre do modlitwy. Każde może pełnić rolę izdebki, w której spotykam się z Bogiem. Choć niektóre miejsca są dla nas wyróżnione, np. kościół lub moje mieszkanie, to jednak mogę rozmawiać Bogiem wszędzie, gdzie jestem. </w:t>
      </w:r>
    </w:p>
    <w:p w:rsidR="00582663" w:rsidRDefault="00582663" w:rsidP="00582663">
      <w:r>
        <w:t xml:space="preserve">Uczniowie patrzą na Jezusa, jak się modli i rodzi się w nich pragnienie takiej w modlitwy. Dosłownie św. Łukasz mówi, że Jezus był „modlącym się”. Był zaangażowany ciałem i duchem. Ciało musiało być wyjątkowo skupione, skoro uczniowie zwrócili na to uwagę. Działo się tak, gdyż Jezus był cały z Ojcem, przy Ojcu, w spotkaniu z Ojcem. Angażował ciało, umysł i serce. Nie mogło być inaczej, gdyż Jego świadomość, kim jest Ojciec niebieski była wyjątkowa, a doświadczenie miłości Ojca i Jego bliskości przenikało Go całkowicie. On po prostu się modlił i choć nie znamy treści Jego rozmowy z Ojcem, to </w:t>
      </w:r>
      <w:bookmarkStart w:id="5" w:name="_GoBack"/>
      <w:r>
        <w:lastRenderedPageBreak/>
        <w:t xml:space="preserve">nie mamy wątpliwości, że to było spotkanie kochających się serc, całkowicie do siebie należących, w </w:t>
      </w:r>
      <w:bookmarkEnd w:id="5"/>
      <w:r>
        <w:t xml:space="preserve">pełni zjednoczonych. </w:t>
      </w:r>
    </w:p>
    <w:p w:rsidR="00582663" w:rsidRDefault="00582663" w:rsidP="00582663">
      <w:r>
        <w:t xml:space="preserve">My w naszej modlitwie najczęściej posługujemy się konkretnymi tekstami. Wiele z nich znamy na pamięć, poczynając od „Ojcze nasz”, „Zdrowaś Maryjo” i „Chwała Ojcu”. Z tych modlitw skomponowany jest różaniec. Znamy również koronkę do Miłosierdzia Bożego. Możemy także skorzystać z modlitewników i książeczek. Znajdujemy w nich dużo tekstów i każdy może być pomocny. </w:t>
      </w:r>
    </w:p>
    <w:p w:rsidR="00582663" w:rsidRDefault="00582663" w:rsidP="00582663">
      <w:r>
        <w:t>Choć znamy wiele modlitw, to jednak wołamy: „Panie, naucz nas modlić się”. Zdajemy sobie sprawę, że w modlitwie chodzi nie tylko o wypowiadanie nawet najpiękniejszych tekstów. Wprawdzie są one pomocne i korzystamy z nich, ale dążymy do czegoś głębszego, do spotkania serc.  Prosimy więc Pana, aby nauczył nas tak rozmawiać z Ojcem niebieskim, jak On rozmawiał, tak doświadczać bliskości Ojca, jak On doświadczał i tak zaufać Ojcu, jak On Mu zaufał. Prosimy, aby nauczył nas takiej modlitwy, jaką On przeżywał.</w:t>
      </w:r>
    </w:p>
    <w:p w:rsidR="00582663" w:rsidRDefault="00582663" w:rsidP="00582663">
      <w:r>
        <w:t xml:space="preserve">Kiedyś wielki matematyk i fizyk,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Ampère</w:t>
      </w:r>
      <w:proofErr w:type="spellEnd"/>
      <w:r>
        <w:t xml:space="preserve"> (+1836) klęczał w kościele przed głównym ołtarzem i odmawiał różaniec. Był wybitnym naukowcem. Od jego nazwiska nazwano jednostkę natężenia prądu elektrycznego w układzie SI – amper. W czasie modlitwy do kościoła wszedł niewierzący młody człowiek, student tegoż profesora, Fryderyk </w:t>
      </w:r>
      <w:proofErr w:type="spellStart"/>
      <w:r>
        <w:t>Ozanan</w:t>
      </w:r>
      <w:proofErr w:type="spellEnd"/>
      <w:r>
        <w:t xml:space="preserve">. Zobaczył modlącego się mistrza, który odmawiał różaniec z taką pobożnością, że </w:t>
      </w:r>
      <w:proofErr w:type="spellStart"/>
      <w:r>
        <w:t>Ozanan</w:t>
      </w:r>
      <w:proofErr w:type="spellEnd"/>
      <w:r>
        <w:t xml:space="preserve"> uznał, iż religia, którą wyznaje jego wielki nauczyciel, musi być prawdziwa. Nawrócił się i przyjął chrzest, a potem sam swoim zapałem pociągał innych do Chrystusa i założył Stowarzyszenie św. Wincentego à Paulo. Często wracał myślą do tamtego wydarzenia, w którym widział rozmodlonego profesora. Nic dziwnego. Do takich przeżyć się wraca. One pozostają w naszej pamięci i w sercu.</w:t>
      </w:r>
    </w:p>
    <w:p w:rsidR="00582663" w:rsidRPr="00395810" w:rsidRDefault="00582663" w:rsidP="00582663">
      <w:pPr>
        <w:spacing w:after="120"/>
      </w:pPr>
      <w:r>
        <w:t>Zapewne znamy takich ludzi, przede wszystkim świętych, którzy nam imponują skupieniem na modlitwie i porywają nas swoim przykładem. Oni też pomagają nam wpatrywać się w Jezusa, który się modli, a Jego postawa jest dla wszystkich wzorem. Chcemy Go naśladować. Chcemy wprowadzać w życie Jego słowa: „Wypłyń na głębię” odnosząc je do modlitwy. Św. Jan Paweł II nas przestrzegał: „</w:t>
      </w:r>
      <w:r w:rsidRPr="00395810">
        <w:t>Byłoby błędem sądzić, że zwyczajni chrześcijanie mogą się zadowolić modlitwą powierzchowną, która nie jest w stanie wypełnić ich życia. Zwłaszcza w obliczu licznych prób, na jakie wystawiona jest wiara w dzisiejszym świecie, byliby oni nie tylko chrześcijanami połowicznymi, ale «chrześcijanami w zagrożeniu». Znaleźliby się w niebezpiecznej sytuacji, która prowadzi stopniowo do osłabienia wiary, i w końcu mogliby ulec urokowi «namiastek», wybierając którąś z innych religii, czy oddając się wręcz jakimś osobliwym zabobonom</w:t>
      </w:r>
      <w:r>
        <w:t>” (NMI 34)</w:t>
      </w:r>
      <w:r w:rsidRPr="00395810">
        <w:t>.</w:t>
      </w:r>
      <w:r>
        <w:t xml:space="preserve"> Stąd apel papieża, aby</w:t>
      </w:r>
      <w:r w:rsidRPr="00395810">
        <w:t xml:space="preserve"> </w:t>
      </w:r>
      <w:r>
        <w:t>„</w:t>
      </w:r>
      <w:r w:rsidRPr="00395810">
        <w:t>nasze chrześcijańskie wspólnoty stawa</w:t>
      </w:r>
      <w:r>
        <w:t>ły</w:t>
      </w:r>
      <w:r w:rsidRPr="00395810">
        <w:t xml:space="preserve"> się prawdziwymi «szkołami» modlitwy, w której spotkanie z Jezusem nie polega jedynie na błaganiu Go o pomoc, ale wyraża się też przez dziękczynienie, uwielbienie, adorację, kontemplację, słuchanie, żarliwość uczuć aż po prawdziwe « urzeczenie» serca</w:t>
      </w:r>
      <w:r>
        <w:t>” (por. NMI 33)</w:t>
      </w:r>
      <w:r w:rsidRPr="00395810">
        <w:t>.</w:t>
      </w:r>
    </w:p>
    <w:p w:rsidR="00582663" w:rsidRDefault="00582663" w:rsidP="00582663">
      <w:r>
        <w:t xml:space="preserve">4. </w:t>
      </w:r>
      <w:r>
        <w:rPr>
          <w:i/>
        </w:rPr>
        <w:t xml:space="preserve">Zaproszenie do adoracji. </w:t>
      </w:r>
      <w:r>
        <w:t xml:space="preserve">Z takim zaangażowaniem starajmy się przeżywać Eucharystię, w której uczestniczymy. Niech nasze myśli i serca będą przy Jezusie także w czasie adoracji Najświętszego Sakramentu. Powtarzajmy z wiarą: „Panie, naucz nas modlić się!”. </w:t>
      </w:r>
    </w:p>
    <w:p w:rsidR="00582663" w:rsidRDefault="00582663" w:rsidP="00582663">
      <w:pPr>
        <w:pStyle w:val="Nagwek3"/>
      </w:pPr>
      <w:bookmarkStart w:id="6" w:name="_Toc64280014"/>
      <w:r>
        <w:t>Modlitwa powszechna</w:t>
      </w:r>
      <w:bookmarkEnd w:id="6"/>
    </w:p>
    <w:p w:rsidR="00582663" w:rsidRPr="00074C4C" w:rsidRDefault="00582663" w:rsidP="00582663">
      <w:pPr>
        <w:rPr>
          <w:i/>
        </w:rPr>
      </w:pPr>
      <w:r w:rsidRPr="00074C4C">
        <w:rPr>
          <w:i/>
        </w:rPr>
        <w:t>Do Boga, który słucha głosu swoich dzieci, zanieśmy nasze pokorne prośby.</w:t>
      </w:r>
    </w:p>
    <w:p w:rsidR="00582663" w:rsidRPr="00CB1AC6" w:rsidRDefault="00582663" w:rsidP="00582663">
      <w:pPr>
        <w:rPr>
          <w:i/>
        </w:rPr>
      </w:pPr>
      <w:r>
        <w:t xml:space="preserve">1. Módlmy się za Ojca Świętego i wszystkich pasterzy Kościoła, aby gorliwie naśladowali Chrystusa, Najwyższego Pasterza. </w:t>
      </w:r>
      <w:r>
        <w:rPr>
          <w:i/>
        </w:rPr>
        <w:t>Ciebie prosimy.</w:t>
      </w:r>
    </w:p>
    <w:p w:rsidR="00582663" w:rsidRDefault="00582663" w:rsidP="00582663">
      <w:r>
        <w:t>2. Módlmy się za rządzących narodami, aby nigdy nie dążyli do wojny, lecz przyczyniali się do umacniania pokoju na świecie.</w:t>
      </w:r>
    </w:p>
    <w:p w:rsidR="00582663" w:rsidRDefault="00582663" w:rsidP="00582663">
      <w:r>
        <w:t>3. Módlmy się za naszą Ojczyznę, aby było w niej szanowane życie człowieka od poczęcia do naturalnej śmierci i aby ludzie potrzebujący pomocy nie pozostawali bez opieki.</w:t>
      </w:r>
    </w:p>
    <w:p w:rsidR="00582663" w:rsidRDefault="00582663" w:rsidP="00582663">
      <w:r>
        <w:t>4. Módlmy się za tych, którzy zaniedbują modlitwę, aby odkryli jej wielkość i z radością wrócili do rozmowy z Bogiem.</w:t>
      </w:r>
    </w:p>
    <w:p w:rsidR="00582663" w:rsidRDefault="00582663" w:rsidP="00582663">
      <w:r>
        <w:t>5. Módlmy się za naszych zmarłych (szczególnie N.), aby zostali oczyszczeni z grzechów i weszli na ucztę życia wiecznego.</w:t>
      </w:r>
    </w:p>
    <w:p w:rsidR="00582663" w:rsidRDefault="00582663" w:rsidP="00582663">
      <w:r>
        <w:t xml:space="preserve">6. Módlmy się za nas tu zgromadzonych, abyśmy wsparci wstawiennictwem Matki Najświętszej, chętnie podjęli kolejny rok Szkoły Modlitwy. </w:t>
      </w:r>
    </w:p>
    <w:p w:rsidR="00582663" w:rsidRDefault="00582663" w:rsidP="00582663">
      <w:pPr>
        <w:rPr>
          <w:i/>
        </w:rPr>
      </w:pPr>
      <w:r w:rsidRPr="00074C4C">
        <w:rPr>
          <w:i/>
        </w:rPr>
        <w:t>Miłosierny Boże, pochyl się nad nami, grzesznymi, i udziel nam łask, o której z wiarą prosimy. Przez Chrystusa, Pana naszego. Amen.</w:t>
      </w:r>
      <w:bookmarkStart w:id="7" w:name="_Toc64280015"/>
    </w:p>
    <w:p w:rsidR="00582663" w:rsidRPr="00095B13" w:rsidRDefault="00582663" w:rsidP="00582663">
      <w:pPr>
        <w:pStyle w:val="Nagwek3"/>
      </w:pPr>
      <w:r w:rsidRPr="00095B13">
        <w:lastRenderedPageBreak/>
        <w:t>Adoracja</w:t>
      </w:r>
      <w:r>
        <w:t xml:space="preserve"> </w:t>
      </w:r>
      <w:r w:rsidRPr="00095B13">
        <w:t xml:space="preserve"> Najświętszego Sakramentu</w:t>
      </w:r>
      <w:bookmarkEnd w:id="7"/>
    </w:p>
    <w:p w:rsidR="00582663" w:rsidRPr="000B174A" w:rsidRDefault="00582663" w:rsidP="00582663">
      <w:pPr>
        <w:spacing w:after="120"/>
      </w:pPr>
      <w:r w:rsidRPr="000B174A">
        <w:t>Śpiew na wystawienie Najświętszego Sakramentu.</w:t>
      </w:r>
    </w:p>
    <w:p w:rsidR="00582663" w:rsidRDefault="00582663" w:rsidP="00582663">
      <w:pPr>
        <w:spacing w:after="120"/>
      </w:pPr>
      <w:r>
        <w:t>Kapłan</w:t>
      </w:r>
      <w:r w:rsidRPr="00701275">
        <w:t xml:space="preserve">: </w:t>
      </w:r>
      <w:r>
        <w:t>Bądź uwielbiony, Panie Jezu, w darze chrztu świętego, przez który staliśmy się dziećmi Bożymi. Bądź uwielbiony w darze bierzmowania, przez który uczyniłeś nas swoimi świadkami w świecie. Bądź uwielbiony w darze Eucharystii, w której głosisz swoje słowo, dajesz nam udział w zbawczej ofierze i gromadzisz nas przy stole uczty. Przyjmij naszą pieśń wdzięczności za dar sakramentów świętych, w których dokonujesz cudu przemiany naszych serc.</w:t>
      </w:r>
    </w:p>
    <w:p w:rsidR="00582663" w:rsidRPr="00701275" w:rsidRDefault="00582663" w:rsidP="00582663">
      <w:pPr>
        <w:spacing w:after="120"/>
      </w:pPr>
      <w:r w:rsidRPr="00701275">
        <w:t>Śpiew, np.: „</w:t>
      </w:r>
      <w:r>
        <w:t>Jezu, miłości Twej</w:t>
      </w:r>
      <w:r w:rsidRPr="00701275">
        <w:t>”.</w:t>
      </w:r>
    </w:p>
    <w:p w:rsidR="00582663" w:rsidRDefault="00582663" w:rsidP="00582663">
      <w:pPr>
        <w:spacing w:after="120"/>
      </w:pPr>
      <w:r w:rsidRPr="00701275">
        <w:t xml:space="preserve">L1: </w:t>
      </w:r>
      <w:r>
        <w:t>Z pokorą powtarzamy dziś prośbę Twoich uczniów: „Panie, naucz nas modlić się”. Otwieramy nasze umysły i serca na Twoją naukę o modlitwie. Ucz nas tej wspaniałej umiejętności bycia z Ojcem niebieskim, rozmawiania z Nim i wypełniania Jego woli. Pomóż nam pójść za Twoim wezwaniem: „Uczcie się ode Mnie”. Pragniemy to czynić. Będziemy rozważać ewangeliczne teksty, które ukazują Ciebie na modlitwie i które przekazują słowa Twoich modlitw. Prowadź nas mocą swego Ducha.</w:t>
      </w:r>
    </w:p>
    <w:p w:rsidR="00582663" w:rsidRDefault="00582663" w:rsidP="00582663">
      <w:pPr>
        <w:spacing w:after="120"/>
      </w:pPr>
      <w:r w:rsidRPr="00701275">
        <w:t xml:space="preserve">L2: </w:t>
      </w:r>
      <w:r>
        <w:t xml:space="preserve">Dałeś nam, Panie Jezu, wiele wskazówek na temat modlitwy. Opowiedziałeś o niej wiele przypowieści. Wszystko, czego uczyłeś, najpierw sam zrealizowałeś. Jesteś nie tylko naszym Nauczycielem, lecz także Mistrzem. Swoim przykładem pokazujesz, jak modlić się całym sercem i całą duszą. Chcemy się w Ciebie wpatrywać, Ciebie naśladować i z Tobą się jednoczyć. Nie dozwól, abyśmy zatrzymywali się na modlitwie powierzchownej, lecz spraw, abyśmy wypływali na głębię. Prosimy o to w cichej modlitwie. </w:t>
      </w:r>
    </w:p>
    <w:p w:rsidR="00582663" w:rsidRPr="00701275" w:rsidRDefault="00582663" w:rsidP="00582663">
      <w:pPr>
        <w:spacing w:after="120"/>
        <w:rPr>
          <w:i/>
        </w:rPr>
      </w:pPr>
      <w:r w:rsidRPr="00701275">
        <w:rPr>
          <w:i/>
        </w:rPr>
        <w:t>Modlitwa w ciszy (</w:t>
      </w:r>
      <w:r>
        <w:rPr>
          <w:i/>
        </w:rPr>
        <w:t>ok. 2 min.</w:t>
      </w:r>
      <w:r w:rsidRPr="00701275">
        <w:rPr>
          <w:i/>
        </w:rPr>
        <w:t>).</w:t>
      </w:r>
    </w:p>
    <w:p w:rsidR="00582663" w:rsidRDefault="00582663" w:rsidP="00582663">
      <w:pPr>
        <w:spacing w:after="120"/>
      </w:pPr>
      <w:r>
        <w:t>Kapłan</w:t>
      </w:r>
      <w:r w:rsidRPr="00701275">
        <w:t xml:space="preserve">: Dziękujemy Ci, Panie, za dar </w:t>
      </w:r>
      <w:r>
        <w:t xml:space="preserve">modlitwy indywidualnej, w której każdy z nas sam na sam spotyka się z Tobą. Dziękujemy za dar modlitwy wspólnej, w której razem z braćmi i siostrami kierujemy do Ciebie nasze uwielbienia i dziękczynienia, przeproszenia i prośby. Pobłogosław nas, Panie, abyśmy z wiarą trwali na modlitwie i aby nasza modlitwa upodabniała się do Twojej. Który żyjesz i królujesz na wieki wieków. Amen. </w:t>
      </w:r>
    </w:p>
    <w:p w:rsidR="00582663" w:rsidRDefault="00582663" w:rsidP="00582663">
      <w:r w:rsidRPr="00701275">
        <w:t>Śpiew: „Przed tak wielkim” i błogosławieństwo.</w:t>
      </w:r>
    </w:p>
    <w:p w:rsidR="00582663" w:rsidRPr="00701275" w:rsidRDefault="00582663" w:rsidP="00582663"/>
    <w:p w:rsidR="00001B38" w:rsidRDefault="00001B38"/>
    <w:sectPr w:rsidR="000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3"/>
    <w:rsid w:val="00001B38"/>
    <w:rsid w:val="005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0FF6-9B5D-4CCA-A0AA-2C87F57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663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663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2663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663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2663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2023-08-15T19:18:00Z</dcterms:created>
  <dcterms:modified xsi:type="dcterms:W3CDTF">2023-08-15T19:22:00Z</dcterms:modified>
</cp:coreProperties>
</file>